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02" w:rsidRPr="00D45886" w:rsidRDefault="00584EC9" w:rsidP="00507967">
      <w:pPr>
        <w:framePr w:w="2782" w:h="1729" w:hSpace="141" w:wrap="around" w:vAnchor="text" w:hAnchor="page" w:x="8005" w:y="-667"/>
        <w:rPr>
          <w:lang w:val="en-GB"/>
        </w:rPr>
      </w:pPr>
      <w:r>
        <w:rPr>
          <w:noProof/>
          <w:szCs w:val="24"/>
        </w:rPr>
        <w:drawing>
          <wp:inline distT="0" distB="0" distL="0" distR="0">
            <wp:extent cx="1766570" cy="873787"/>
            <wp:effectExtent l="0" t="0" r="0" b="0"/>
            <wp:docPr id="1" name="Picture 1" descr="Description: Description: Description: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Press relea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7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3C" w:rsidRPr="00D45886" w:rsidRDefault="00E57E3C" w:rsidP="00B92B3F">
      <w:pPr>
        <w:pStyle w:val="Oberzeile"/>
        <w:rPr>
          <w:lang w:val="en-GB"/>
        </w:rPr>
      </w:pPr>
    </w:p>
    <w:p w:rsidR="00FA4AF4" w:rsidRPr="00D45886" w:rsidRDefault="00FA4AF4" w:rsidP="00FA4AF4">
      <w:pPr>
        <w:spacing w:after="240" w:line="360" w:lineRule="auto"/>
        <w:rPr>
          <w:b/>
          <w:sz w:val="52"/>
          <w:szCs w:val="52"/>
          <w:lang w:val="en-GB"/>
        </w:rPr>
      </w:pPr>
      <w:r w:rsidRPr="00D45886">
        <w:rPr>
          <w:b/>
          <w:sz w:val="52"/>
          <w:szCs w:val="52"/>
          <w:lang w:val="en-GB"/>
        </w:rPr>
        <w:t xml:space="preserve">Secotec TF </w:t>
      </w:r>
      <w:r w:rsidR="00BC42FA" w:rsidRPr="00D45886">
        <w:rPr>
          <w:b/>
          <w:sz w:val="52"/>
          <w:szCs w:val="52"/>
          <w:lang w:val="en-GB"/>
        </w:rPr>
        <w:t xml:space="preserve">refrigeration dryer wins gold </w:t>
      </w:r>
    </w:p>
    <w:p w:rsidR="00BC42FA" w:rsidRPr="00D45886" w:rsidRDefault="00691F08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>Kaeser</w:t>
      </w:r>
      <w:r w:rsidR="00FA4AF4" w:rsidRPr="00D45886">
        <w:rPr>
          <w:szCs w:val="24"/>
          <w:lang w:val="en-GB"/>
        </w:rPr>
        <w:t xml:space="preserve"> Kompressoren </w:t>
      </w:r>
      <w:r w:rsidR="00BC42FA" w:rsidRPr="00D45886">
        <w:rPr>
          <w:szCs w:val="24"/>
          <w:lang w:val="en-GB"/>
        </w:rPr>
        <w:t xml:space="preserve">proudly announces that the groundbreaking Secotec TF-series refrigeration dryer, which features the highly innovative latent heat thermal mass system, has won </w:t>
      </w:r>
      <w:r w:rsidR="00C41A42" w:rsidRPr="00D45886">
        <w:rPr>
          <w:szCs w:val="24"/>
          <w:lang w:val="en-GB"/>
        </w:rPr>
        <w:t>g</w:t>
      </w:r>
      <w:r w:rsidR="00BC42FA" w:rsidRPr="00D45886">
        <w:rPr>
          <w:szCs w:val="24"/>
          <w:lang w:val="en-GB"/>
        </w:rPr>
        <w:t>old in the compressed air category of the “Product of the Year Award” contest held by Plant Engineering magazine.</w:t>
      </w:r>
    </w:p>
    <w:p w:rsidR="00FA4AF4" w:rsidRPr="00D45886" w:rsidRDefault="00AF135C" w:rsidP="00BC42FA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 xml:space="preserve">The products that win this award – considered </w:t>
      </w:r>
      <w:r w:rsidR="00BE103F">
        <w:rPr>
          <w:szCs w:val="24"/>
          <w:lang w:val="en-GB"/>
        </w:rPr>
        <w:t xml:space="preserve">highly </w:t>
      </w:r>
      <w:r w:rsidRPr="00D45886">
        <w:rPr>
          <w:szCs w:val="24"/>
          <w:lang w:val="en-GB"/>
        </w:rPr>
        <w:t>prestigious amongst technical experts – are selected by t</w:t>
      </w:r>
      <w:r w:rsidR="00BC42FA" w:rsidRPr="00D45886">
        <w:rPr>
          <w:szCs w:val="24"/>
          <w:lang w:val="en-GB"/>
        </w:rPr>
        <w:t xml:space="preserve">he American magazine’s readers </w:t>
      </w:r>
      <w:r w:rsidRPr="00D45886">
        <w:rPr>
          <w:szCs w:val="24"/>
          <w:lang w:val="en-GB"/>
        </w:rPr>
        <w:t xml:space="preserve">for making significant contributions toward helping them do </w:t>
      </w:r>
      <w:r w:rsidR="00BC42FA" w:rsidRPr="00D45886">
        <w:rPr>
          <w:szCs w:val="24"/>
          <w:lang w:val="en-GB"/>
        </w:rPr>
        <w:t xml:space="preserve">their </w:t>
      </w:r>
      <w:r w:rsidRPr="00D45886">
        <w:rPr>
          <w:szCs w:val="24"/>
          <w:lang w:val="en-GB"/>
        </w:rPr>
        <w:t>jobs smarter, safer, more efficiently and more productively.</w:t>
      </w:r>
    </w:p>
    <w:p w:rsidR="00BC42FA" w:rsidRPr="00D45886" w:rsidRDefault="00AF135C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>Secotec has long been synonymous with highly reliable, industrial-quality refrigeration drying and the new generation of dryers continues this tradition: now featuring the latent heat thermal mass/heat exchanger system, Secotec dryers are again raising the bar when it comes to energy efficiency, space requirements and user friendliness.</w:t>
      </w:r>
    </w:p>
    <w:p w:rsidR="00AF135C" w:rsidRPr="00D45886" w:rsidRDefault="00AF135C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>Thanks to its groundbreaking latent heat thermal mass system with significantly higher thermal storage capacity, Secotec TF requires 98% less thermal mass material than conventional products to deliver the same capacity.</w:t>
      </w:r>
    </w:p>
    <w:p w:rsidR="00FA4AF4" w:rsidRPr="00D45886" w:rsidRDefault="00AF135C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 xml:space="preserve">The results: exceptionally high thermal storage capacity, stable pressure dew points and minimal material stress during operation – </w:t>
      </w:r>
      <w:r w:rsidR="00A81CE1" w:rsidRPr="00D45886">
        <w:rPr>
          <w:szCs w:val="24"/>
          <w:lang w:val="en-GB"/>
        </w:rPr>
        <w:t>with significantly reduced space requirements.</w:t>
      </w:r>
    </w:p>
    <w:p w:rsidR="00FA4AF4" w:rsidRPr="00D45886" w:rsidRDefault="00A81CE1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>The electronic Sigma Control Smart controller, featuring a colour display and language-neutral menu navigation, delivers unparalleled control and m</w:t>
      </w:r>
      <w:bookmarkStart w:id="0" w:name="_GoBack"/>
      <w:bookmarkEnd w:id="0"/>
      <w:r w:rsidRPr="00D45886">
        <w:rPr>
          <w:szCs w:val="24"/>
          <w:lang w:val="en-GB"/>
        </w:rPr>
        <w:t xml:space="preserve">onitoring </w:t>
      </w:r>
      <w:r w:rsidRPr="00D45886">
        <w:rPr>
          <w:szCs w:val="24"/>
          <w:lang w:val="en-GB"/>
        </w:rPr>
        <w:lastRenderedPageBreak/>
        <w:t xml:space="preserve">performance for the Secotec TF. The notification </w:t>
      </w:r>
      <w:r w:rsidR="00C41A42" w:rsidRPr="00D45886">
        <w:rPr>
          <w:szCs w:val="24"/>
          <w:lang w:val="en-GB"/>
        </w:rPr>
        <w:t xml:space="preserve">message </w:t>
      </w:r>
      <w:r w:rsidRPr="00D45886">
        <w:rPr>
          <w:szCs w:val="24"/>
          <w:lang w:val="en-GB"/>
        </w:rPr>
        <w:t>memory and maintenance timer enables efficient monitoring and analysis of operating data.</w:t>
      </w:r>
    </w:p>
    <w:p w:rsidR="00A81CE1" w:rsidRPr="00D45886" w:rsidRDefault="00A81CE1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 xml:space="preserve">An optional Ethernet interface enables connection to a master controller, such as </w:t>
      </w:r>
      <w:r w:rsidR="006B20F0">
        <w:rPr>
          <w:szCs w:val="24"/>
          <w:lang w:val="en-GB"/>
        </w:rPr>
        <w:t xml:space="preserve">the </w:t>
      </w:r>
      <w:r w:rsidRPr="00D45886">
        <w:rPr>
          <w:szCs w:val="24"/>
          <w:lang w:val="en-GB"/>
        </w:rPr>
        <w:t>Sigma Air Manager 2.</w:t>
      </w:r>
    </w:p>
    <w:p w:rsidR="00A81CE1" w:rsidRPr="00D45886" w:rsidRDefault="00A81CE1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>The dryer’s intelligent design gives the Secotec TF astonishing energy efficiency, requiring less than 87 Watts of electric power per m³/min of compressed air (ISO 7183 A1), all with remarkably low pressure losses</w:t>
      </w:r>
      <w:r w:rsidR="00C41A42" w:rsidRPr="00D45886">
        <w:rPr>
          <w:szCs w:val="24"/>
          <w:lang w:val="en-GB"/>
        </w:rPr>
        <w:t xml:space="preserve"> –</w:t>
      </w:r>
      <w:r w:rsidRPr="00D45886">
        <w:rPr>
          <w:szCs w:val="24"/>
          <w:lang w:val="en-GB"/>
        </w:rPr>
        <w:t xml:space="preserve"> under 0.15 bar.</w:t>
      </w:r>
    </w:p>
    <w:p w:rsidR="00FA4AF4" w:rsidRPr="00D45886" w:rsidRDefault="00A81CE1" w:rsidP="00FA4AF4">
      <w:pPr>
        <w:spacing w:after="240" w:line="360" w:lineRule="auto"/>
        <w:rPr>
          <w:szCs w:val="24"/>
          <w:lang w:val="en-GB"/>
        </w:rPr>
      </w:pPr>
      <w:r w:rsidRPr="00D45886">
        <w:rPr>
          <w:szCs w:val="24"/>
          <w:lang w:val="en-GB"/>
        </w:rPr>
        <w:t>Moreover, the design makes pre-</w:t>
      </w:r>
      <w:r w:rsidR="00C41A42" w:rsidRPr="00D45886">
        <w:rPr>
          <w:szCs w:val="24"/>
          <w:lang w:val="en-GB"/>
        </w:rPr>
        <w:t xml:space="preserve">filters </w:t>
      </w:r>
      <w:r w:rsidRPr="00D45886">
        <w:rPr>
          <w:szCs w:val="24"/>
          <w:lang w:val="en-GB"/>
        </w:rPr>
        <w:t>unnecessary, saving additional investment and maintenance costs whil</w:t>
      </w:r>
      <w:r w:rsidR="00C41A42" w:rsidRPr="00D45886">
        <w:rPr>
          <w:szCs w:val="24"/>
          <w:lang w:val="en-GB"/>
        </w:rPr>
        <w:t>st guaranteeing lower</w:t>
      </w:r>
      <w:r w:rsidRPr="00D45886">
        <w:rPr>
          <w:szCs w:val="24"/>
          <w:lang w:val="en-GB"/>
        </w:rPr>
        <w:t xml:space="preserve"> differential pressure throughout the system.</w:t>
      </w:r>
    </w:p>
    <w:p w:rsidR="0083380E" w:rsidRPr="00D45886" w:rsidRDefault="00A81CE1" w:rsidP="00E57E3C">
      <w:pPr>
        <w:pStyle w:val="Flietext"/>
        <w:spacing w:after="120"/>
        <w:rPr>
          <w:b/>
          <w:sz w:val="20"/>
          <w:lang w:val="en-GB"/>
        </w:rPr>
      </w:pPr>
      <w:r w:rsidRPr="00D45886">
        <w:rPr>
          <w:b/>
          <w:sz w:val="20"/>
          <w:lang w:val="en-GB"/>
        </w:rPr>
        <w:t>File name</w:t>
      </w:r>
      <w:r w:rsidR="0083380E" w:rsidRPr="00D45886">
        <w:rPr>
          <w:b/>
          <w:sz w:val="20"/>
          <w:lang w:val="en-GB"/>
        </w:rPr>
        <w:t xml:space="preserve">: </w:t>
      </w:r>
      <w:r w:rsidR="00775402" w:rsidRPr="00D45886">
        <w:rPr>
          <w:b/>
          <w:sz w:val="20"/>
          <w:lang w:val="en-GB"/>
        </w:rPr>
        <w:t>p</w:t>
      </w:r>
      <w:r w:rsidR="00691F08" w:rsidRPr="00D45886">
        <w:rPr>
          <w:b/>
          <w:sz w:val="20"/>
          <w:lang w:val="en-GB"/>
        </w:rPr>
        <w:t>-secotect_Gold_Award</w:t>
      </w:r>
      <w:r w:rsidR="00F17C07" w:rsidRPr="00D45886">
        <w:rPr>
          <w:b/>
          <w:sz w:val="20"/>
          <w:lang w:val="en-GB"/>
        </w:rPr>
        <w:t>-</w:t>
      </w:r>
      <w:r w:rsidR="006B20F0">
        <w:rPr>
          <w:b/>
          <w:sz w:val="20"/>
          <w:lang w:val="en-GB"/>
        </w:rPr>
        <w:t>en</w:t>
      </w:r>
    </w:p>
    <w:p w:rsidR="0037578B" w:rsidRPr="00D45886" w:rsidRDefault="00691F08" w:rsidP="00E57E3C">
      <w:pPr>
        <w:pStyle w:val="Flietext"/>
        <w:spacing w:after="120"/>
        <w:rPr>
          <w:b/>
          <w:sz w:val="20"/>
          <w:lang w:val="en-GB"/>
        </w:rPr>
      </w:pPr>
      <w:r w:rsidRPr="00D45886">
        <w:rPr>
          <w:b/>
          <w:sz w:val="20"/>
          <w:lang w:val="en-GB"/>
        </w:rPr>
        <w:t>1850</w:t>
      </w:r>
      <w:r w:rsidR="0037578B" w:rsidRPr="00D45886">
        <w:rPr>
          <w:b/>
          <w:sz w:val="20"/>
          <w:lang w:val="en-GB"/>
        </w:rPr>
        <w:t xml:space="preserve"> </w:t>
      </w:r>
      <w:r w:rsidR="006B20F0">
        <w:rPr>
          <w:b/>
          <w:sz w:val="20"/>
          <w:lang w:val="en-GB"/>
        </w:rPr>
        <w:t>keystrokes</w:t>
      </w:r>
      <w:r w:rsidR="0037578B" w:rsidRPr="00D45886">
        <w:rPr>
          <w:b/>
          <w:sz w:val="20"/>
          <w:lang w:val="en-GB"/>
        </w:rPr>
        <w:t xml:space="preserve">, </w:t>
      </w:r>
      <w:r w:rsidR="006B20F0">
        <w:rPr>
          <w:b/>
          <w:sz w:val="20"/>
          <w:lang w:val="en-GB"/>
        </w:rPr>
        <w:t xml:space="preserve">free </w:t>
      </w:r>
      <w:r w:rsidR="00A81CE1" w:rsidRPr="00D45886">
        <w:rPr>
          <w:b/>
          <w:sz w:val="20"/>
          <w:lang w:val="en-GB"/>
        </w:rPr>
        <w:t xml:space="preserve">for publication </w:t>
      </w:r>
      <w:r w:rsidR="0037578B" w:rsidRPr="00D45886">
        <w:rPr>
          <w:b/>
          <w:sz w:val="20"/>
          <w:lang w:val="en-GB"/>
        </w:rPr>
        <w:t xml:space="preserve">– </w:t>
      </w:r>
      <w:r w:rsidR="006B20F0">
        <w:rPr>
          <w:b/>
          <w:sz w:val="20"/>
          <w:lang w:val="en-GB"/>
        </w:rPr>
        <w:t xml:space="preserve">copy </w:t>
      </w:r>
      <w:r w:rsidR="00A81CE1" w:rsidRPr="00D45886">
        <w:rPr>
          <w:b/>
          <w:sz w:val="20"/>
          <w:lang w:val="en-GB"/>
        </w:rPr>
        <w:t>appreciated</w:t>
      </w:r>
    </w:p>
    <w:p w:rsidR="0037578B" w:rsidRPr="00D45886" w:rsidRDefault="0037578B" w:rsidP="00E57E3C">
      <w:pPr>
        <w:pStyle w:val="Flietext"/>
        <w:spacing w:after="120"/>
        <w:rPr>
          <w:lang w:val="en-GB"/>
        </w:rPr>
      </w:pPr>
    </w:p>
    <w:p w:rsidR="00153FAC" w:rsidRPr="00D45886" w:rsidRDefault="00153FAC">
      <w:pPr>
        <w:rPr>
          <w:lang w:val="en-GB"/>
        </w:rPr>
      </w:pPr>
    </w:p>
    <w:p w:rsidR="00691F08" w:rsidRPr="00D45886" w:rsidRDefault="00A81CE1" w:rsidP="00E57E3C">
      <w:pPr>
        <w:pStyle w:val="Flietext"/>
        <w:spacing w:after="120"/>
        <w:rPr>
          <w:lang w:val="en-GB"/>
        </w:rPr>
      </w:pPr>
      <w:r w:rsidRPr="00D45886">
        <w:rPr>
          <w:lang w:val="en-GB"/>
        </w:rPr>
        <w:t>Image</w:t>
      </w:r>
      <w:r w:rsidR="00691F08" w:rsidRPr="00D45886">
        <w:rPr>
          <w:lang w:val="en-GB"/>
        </w:rPr>
        <w:t>:</w:t>
      </w:r>
    </w:p>
    <w:p w:rsidR="0037578B" w:rsidRPr="00D45886" w:rsidRDefault="0037578B" w:rsidP="00E57E3C">
      <w:pPr>
        <w:pStyle w:val="Flietext"/>
        <w:spacing w:after="120"/>
        <w:rPr>
          <w:lang w:val="en-GB"/>
        </w:rPr>
      </w:pPr>
      <w:r w:rsidRPr="00D45886">
        <w:rPr>
          <w:lang w:val="en-GB"/>
        </w:rPr>
        <w:t xml:space="preserve"> </w:t>
      </w:r>
    </w:p>
    <w:p w:rsidR="007B4B57" w:rsidRPr="00D45886" w:rsidRDefault="00691F08" w:rsidP="00E57E3C">
      <w:pPr>
        <w:pStyle w:val="Flietext"/>
        <w:spacing w:after="120"/>
        <w:rPr>
          <w:lang w:val="en-GB"/>
        </w:rPr>
      </w:pPr>
      <w:r w:rsidRPr="00D45886">
        <w:rPr>
          <w:noProof/>
        </w:rPr>
        <w:drawing>
          <wp:inline distT="0" distB="0" distL="0" distR="0">
            <wp:extent cx="2171700" cy="173736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cotec TF_PoY_Gold_Winner_5x4_3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94" cy="173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D96" w:rsidRPr="00D45886" w:rsidRDefault="00146B1D" w:rsidP="00E57E3C">
      <w:pPr>
        <w:pStyle w:val="Flietext"/>
        <w:spacing w:after="120"/>
        <w:rPr>
          <w:lang w:val="en-GB"/>
        </w:rPr>
      </w:pPr>
      <w:r w:rsidRPr="00D45886">
        <w:rPr>
          <w:lang w:val="en-GB"/>
        </w:rPr>
        <w:t xml:space="preserve">          </w:t>
      </w:r>
    </w:p>
    <w:p w:rsidR="00D42D96" w:rsidRPr="00D45886" w:rsidRDefault="00D42D96" w:rsidP="00E57E3C">
      <w:pPr>
        <w:pStyle w:val="Flietext"/>
        <w:spacing w:after="120"/>
        <w:rPr>
          <w:lang w:val="en-GB"/>
        </w:rPr>
      </w:pPr>
    </w:p>
    <w:p w:rsidR="00D42D96" w:rsidRPr="00D45886" w:rsidRDefault="00D42D96" w:rsidP="00E57E3C">
      <w:pPr>
        <w:pStyle w:val="Flietext"/>
        <w:spacing w:after="120"/>
        <w:rPr>
          <w:lang w:val="en-GB"/>
        </w:rPr>
      </w:pPr>
    </w:p>
    <w:p w:rsidR="007B4B57" w:rsidRPr="00D45886" w:rsidRDefault="00146B1D" w:rsidP="00E57E3C">
      <w:pPr>
        <w:pStyle w:val="Flietext"/>
        <w:spacing w:after="120"/>
        <w:rPr>
          <w:lang w:val="en-GB"/>
        </w:rPr>
      </w:pPr>
      <w:r w:rsidRPr="00D45886">
        <w:rPr>
          <w:lang w:val="en-GB"/>
        </w:rPr>
        <w:t xml:space="preserve"> </w:t>
      </w:r>
      <w:r w:rsidRPr="00D45886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/>
        </w:rPr>
        <w:t xml:space="preserve"> </w:t>
      </w:r>
      <w:r w:rsidRPr="00D45886">
        <w:rPr>
          <w:lang w:val="en-GB"/>
        </w:rPr>
        <w:t xml:space="preserve">     </w:t>
      </w:r>
    </w:p>
    <w:sectPr w:rsidR="007B4B57" w:rsidRPr="00D45886" w:rsidSect="00E822F3">
      <w:headerReference w:type="default" r:id="rId10"/>
      <w:footerReference w:type="default" r:id="rId11"/>
      <w:footerReference w:type="first" r:id="rId12"/>
      <w:pgSz w:w="11906" w:h="16838"/>
      <w:pgMar w:top="141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3B" w:rsidRDefault="00025A3B">
      <w:r>
        <w:separator/>
      </w:r>
    </w:p>
  </w:endnote>
  <w:endnote w:type="continuationSeparator" w:id="0">
    <w:p w:rsidR="00025A3B" w:rsidRDefault="0002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3928E6">
    <w:pPr>
      <w:pStyle w:val="Fuzeile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49.2pt;margin-top:2.2pt;width:306pt;height: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YogQIAAA8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" stroked="f">
          <v:textbox>
            <w:txbxContent>
              <w:p w:rsidR="003928E6" w:rsidRDefault="003928E6" w:rsidP="003928E6">
                <w:pPr>
                  <w:jc w:val="center"/>
                  <w:rPr>
                    <w:rFonts w:ascii="Swis721 BT" w:hAnsi="Swis721 BT"/>
                    <w:sz w:val="16"/>
                    <w:szCs w:val="24"/>
                    <w:lang w:val="it-IT"/>
                  </w:rPr>
                </w:pPr>
                <w:r>
                  <w:rPr>
                    <w:b/>
                    <w:noProof/>
                    <w:sz w:val="18"/>
                    <w:szCs w:val="24"/>
                  </w:rPr>
                  <w:t>KAESER KOMPRESSOREN SE</w:t>
                </w:r>
                <w:r>
                  <w:rPr>
                    <w:noProof/>
                    <w:sz w:val="16"/>
                    <w:szCs w:val="24"/>
                  </w:rPr>
                  <w:t xml:space="preserve"> – PO Box 21 43 – 96410 Coburg, Germany</w:t>
                </w:r>
                <w:r>
                  <w:rPr>
                    <w:noProof/>
                    <w:sz w:val="16"/>
                    <w:szCs w:val="24"/>
                  </w:rPr>
                  <w:br/>
                  <w:t>Phone:</w:t>
                </w:r>
                <w:r>
                  <w:rPr>
                    <w:sz w:val="16"/>
                    <w:szCs w:val="24"/>
                  </w:rPr>
                  <w:t xml:space="preserve"> (0) 9561 6400 – </w:t>
                </w:r>
                <w:hyperlink r:id="rId1" w:history="1">
                  <w:r>
                    <w:rPr>
                      <w:color w:val="0000FF"/>
                      <w:sz w:val="16"/>
                      <w:szCs w:val="24"/>
                      <w:u w:val="single"/>
                      <w:lang w:val="en-US"/>
                    </w:rPr>
                    <w:t>www.kaeser.com</w:t>
                  </w:r>
                </w:hyperlink>
                <w:r>
                  <w:rPr>
                    <w:sz w:val="16"/>
                    <w:szCs w:val="24"/>
                    <w:lang w:val="en-US"/>
                  </w:rPr>
                  <w:t xml:space="preserve"> - E-mail:</w:t>
                </w:r>
                <w:r>
                  <w:rPr>
                    <w:sz w:val="16"/>
                    <w:szCs w:val="24"/>
                  </w:rPr>
                  <w:t xml:space="preserve"> </w:t>
                </w:r>
                <w:hyperlink r:id="rId2" w:history="1">
                  <w:r>
                    <w:rPr>
                      <w:color w:val="0000FF"/>
                      <w:sz w:val="16"/>
                      <w:szCs w:val="24"/>
                      <w:u w:val="single"/>
                      <w:lang w:val="en-US"/>
                    </w:rPr>
                    <w:t>produktinfo@kaeser.com</w:t>
                  </w:r>
                </w:hyperlink>
                <w:r>
                  <w:rPr>
                    <w:sz w:val="16"/>
                    <w:szCs w:val="24"/>
                    <w:lang w:val="en-US"/>
                  </w:rPr>
                  <w:br/>
                  <w:t>Press Office:</w:t>
                </w:r>
                <w:r>
                  <w:rPr>
                    <w:sz w:val="16"/>
                    <w:szCs w:val="24"/>
                    <w:lang w:val="it-IT"/>
                  </w:rPr>
                  <w:t xml:space="preserve"> </w:t>
                </w:r>
                <w:r>
                  <w:rPr>
                    <w:noProof/>
                    <w:sz w:val="16"/>
                    <w:szCs w:val="24"/>
                  </w:rPr>
                  <w:t>(0) 9561 640-452 – Fax:</w:t>
                </w:r>
                <w:r>
                  <w:rPr>
                    <w:sz w:val="16"/>
                    <w:szCs w:val="24"/>
                    <w:lang w:val="it-IT"/>
                  </w:rPr>
                  <w:t xml:space="preserve"> </w:t>
                </w:r>
                <w:r>
                  <w:rPr>
                    <w:sz w:val="16"/>
                    <w:szCs w:val="24"/>
                    <w:lang w:val="en-US"/>
                  </w:rPr>
                  <w:t>(0) 9561 640-130</w:t>
                </w:r>
                <w:r>
                  <w:rPr>
                    <w:rFonts w:ascii="Swis721 BT" w:hAnsi="Swis721 BT"/>
                    <w:noProof/>
                    <w:sz w:val="16"/>
                    <w:szCs w:val="24"/>
                  </w:rPr>
                  <w:br/>
                  <w:t>E-mail:</w:t>
                </w:r>
                <w:r>
                  <w:rPr>
                    <w:rFonts w:ascii="Swis721 BT" w:hAnsi="Swis721 BT"/>
                    <w:sz w:val="16"/>
                    <w:szCs w:val="24"/>
                  </w:rPr>
                  <w:t xml:space="preserve"> </w:t>
                </w:r>
                <w:r>
                  <w:rPr>
                    <w:rFonts w:ascii="Swis721 BT" w:hAnsi="Swis721 BT"/>
                    <w:noProof/>
                    <w:sz w:val="16"/>
                    <w:szCs w:val="24"/>
                  </w:rPr>
                  <w:t>daniela.koehler@kaeser.com</w:t>
                </w:r>
              </w:p>
              <w:p w:rsidR="00AD6C67" w:rsidRPr="00283BFE" w:rsidRDefault="00AD6C67">
                <w:pPr>
                  <w:jc w:val="center"/>
                  <w:rPr>
                    <w:rFonts w:cs="Arial"/>
                    <w:sz w:val="16"/>
                  </w:rPr>
                </w:pPr>
              </w:p>
            </w:txbxContent>
          </v:textbox>
        </v:shape>
      </w:pict>
    </w:r>
    <w:r w:rsidR="00AD6C67">
      <w:rPr>
        <w:noProof/>
      </w:rPr>
      <w:drawing>
        <wp:inline distT="0" distB="0" distL="0" distR="0">
          <wp:extent cx="1847850" cy="546100"/>
          <wp:effectExtent l="0" t="0" r="0" b="635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3928E6">
    <w:pPr>
      <w:pStyle w:val="Fuzeile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149.15pt;margin-top:2.2pt;width:306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Awgw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" stroked="f">
          <v:textbox>
            <w:txbxContent>
              <w:p w:rsidR="003928E6" w:rsidRDefault="003928E6" w:rsidP="003928E6">
                <w:pPr>
                  <w:jc w:val="center"/>
                  <w:rPr>
                    <w:rFonts w:ascii="Swis721 BT" w:hAnsi="Swis721 BT"/>
                    <w:sz w:val="16"/>
                    <w:szCs w:val="24"/>
                    <w:lang w:val="it-IT"/>
                  </w:rPr>
                </w:pPr>
                <w:r>
                  <w:rPr>
                    <w:b/>
                    <w:noProof/>
                    <w:sz w:val="18"/>
                    <w:szCs w:val="24"/>
                  </w:rPr>
                  <w:t>KAESER KOMPRESSOREN SE</w:t>
                </w:r>
                <w:r>
                  <w:rPr>
                    <w:noProof/>
                    <w:sz w:val="16"/>
                    <w:szCs w:val="24"/>
                  </w:rPr>
                  <w:t xml:space="preserve"> – PO Box 21 43 – 96410 Coburg, Germany</w:t>
                </w:r>
                <w:r>
                  <w:rPr>
                    <w:noProof/>
                    <w:sz w:val="16"/>
                    <w:szCs w:val="24"/>
                  </w:rPr>
                  <w:br/>
                  <w:t>Phone:</w:t>
                </w:r>
                <w:r>
                  <w:rPr>
                    <w:sz w:val="16"/>
                    <w:szCs w:val="24"/>
                  </w:rPr>
                  <w:t xml:space="preserve"> (0) 9561 6400 – </w:t>
                </w:r>
                <w:hyperlink r:id="rId1" w:history="1">
                  <w:r>
                    <w:rPr>
                      <w:color w:val="0000FF"/>
                      <w:sz w:val="16"/>
                      <w:szCs w:val="24"/>
                      <w:u w:val="single"/>
                      <w:lang w:val="en-US"/>
                    </w:rPr>
                    <w:t>www.kaeser.com</w:t>
                  </w:r>
                </w:hyperlink>
                <w:r>
                  <w:rPr>
                    <w:sz w:val="16"/>
                    <w:szCs w:val="24"/>
                    <w:lang w:val="en-US"/>
                  </w:rPr>
                  <w:t xml:space="preserve"> - E-mail:</w:t>
                </w:r>
                <w:r>
                  <w:rPr>
                    <w:sz w:val="16"/>
                    <w:szCs w:val="24"/>
                  </w:rPr>
                  <w:t xml:space="preserve"> </w:t>
                </w:r>
                <w:hyperlink r:id="rId2" w:history="1">
                  <w:r>
                    <w:rPr>
                      <w:color w:val="0000FF"/>
                      <w:sz w:val="16"/>
                      <w:szCs w:val="24"/>
                      <w:u w:val="single"/>
                      <w:lang w:val="en-US"/>
                    </w:rPr>
                    <w:t>produktinfo@kaeser.com</w:t>
                  </w:r>
                </w:hyperlink>
                <w:r>
                  <w:rPr>
                    <w:sz w:val="16"/>
                    <w:szCs w:val="24"/>
                    <w:lang w:val="en-US"/>
                  </w:rPr>
                  <w:br/>
                  <w:t>Press Office:</w:t>
                </w:r>
                <w:r>
                  <w:rPr>
                    <w:sz w:val="16"/>
                    <w:szCs w:val="24"/>
                    <w:lang w:val="it-IT"/>
                  </w:rPr>
                  <w:t xml:space="preserve"> </w:t>
                </w:r>
                <w:r>
                  <w:rPr>
                    <w:noProof/>
                    <w:sz w:val="16"/>
                    <w:szCs w:val="24"/>
                  </w:rPr>
                  <w:t>(0) 9561 640-452 – Fax:</w:t>
                </w:r>
                <w:r>
                  <w:rPr>
                    <w:sz w:val="16"/>
                    <w:szCs w:val="24"/>
                    <w:lang w:val="it-IT"/>
                  </w:rPr>
                  <w:t xml:space="preserve"> </w:t>
                </w:r>
                <w:r>
                  <w:rPr>
                    <w:sz w:val="16"/>
                    <w:szCs w:val="24"/>
                    <w:lang w:val="en-US"/>
                  </w:rPr>
                  <w:t>(0) 9561 640-130</w:t>
                </w:r>
                <w:r>
                  <w:rPr>
                    <w:rFonts w:ascii="Swis721 BT" w:hAnsi="Swis721 BT"/>
                    <w:noProof/>
                    <w:sz w:val="16"/>
                    <w:szCs w:val="24"/>
                  </w:rPr>
                  <w:br/>
                  <w:t>E-mail:</w:t>
                </w:r>
                <w:r>
                  <w:rPr>
                    <w:rFonts w:ascii="Swis721 BT" w:hAnsi="Swis721 BT"/>
                    <w:sz w:val="16"/>
                    <w:szCs w:val="24"/>
                  </w:rPr>
                  <w:t xml:space="preserve"> </w:t>
                </w:r>
                <w:r>
                  <w:rPr>
                    <w:rFonts w:ascii="Swis721 BT" w:hAnsi="Swis721 BT"/>
                    <w:noProof/>
                    <w:sz w:val="16"/>
                    <w:szCs w:val="24"/>
                  </w:rPr>
                  <w:t>daniela.koehler@kaeser.com</w:t>
                </w:r>
              </w:p>
              <w:p w:rsidR="00AD6C67" w:rsidRDefault="00AD6C67" w:rsidP="00283BFE">
                <w:pPr>
                  <w:jc w:val="center"/>
                  <w:rPr>
                    <w:sz w:val="16"/>
                  </w:rPr>
                </w:pPr>
              </w:p>
            </w:txbxContent>
          </v:textbox>
        </v:shape>
      </w:pict>
    </w:r>
    <w:r w:rsidR="00AD6C67">
      <w:rPr>
        <w:noProof/>
      </w:rPr>
      <w:drawing>
        <wp:inline distT="0" distB="0" distL="0" distR="0">
          <wp:extent cx="1847850" cy="546100"/>
          <wp:effectExtent l="0" t="0" r="0" b="635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3B" w:rsidRDefault="00025A3B">
      <w:r>
        <w:separator/>
      </w:r>
    </w:p>
  </w:footnote>
  <w:footnote w:type="continuationSeparator" w:id="0">
    <w:p w:rsidR="00025A3B" w:rsidRDefault="00025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E822F3">
    <w:pPr>
      <w:pStyle w:val="Kopfzeile"/>
      <w:jc w:val="right"/>
    </w:pPr>
    <w:r>
      <w:rPr>
        <w:rStyle w:val="Seitenzahl"/>
      </w:rPr>
      <w:fldChar w:fldCharType="begin"/>
    </w:r>
    <w:r w:rsidR="00AD6C67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928E6">
      <w:rPr>
        <w:rStyle w:val="Seitenzahl"/>
        <w:noProof/>
      </w:rPr>
      <w:t>2</w:t>
    </w:r>
    <w:r>
      <w:rPr>
        <w:rStyle w:val="Seitenzahl"/>
      </w:rPr>
      <w:fldChar w:fldCharType="end"/>
    </w:r>
    <w:r w:rsidR="00AD6C67">
      <w:rPr>
        <w:rStyle w:val="Seitenzahl"/>
      </w:rPr>
      <w:t>/</w:t>
    </w:r>
    <w:r>
      <w:rPr>
        <w:rStyle w:val="Seitenzahl"/>
      </w:rPr>
      <w:fldChar w:fldCharType="begin"/>
    </w:r>
    <w:r w:rsidR="00AD6C67"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928E6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475EF"/>
    <w:multiLevelType w:val="hybridMultilevel"/>
    <w:tmpl w:val="503465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602"/>
    <w:rsid w:val="000045A0"/>
    <w:rsid w:val="00025A3B"/>
    <w:rsid w:val="00035DFA"/>
    <w:rsid w:val="00063C06"/>
    <w:rsid w:val="000F3B35"/>
    <w:rsid w:val="00112E2F"/>
    <w:rsid w:val="00120FC5"/>
    <w:rsid w:val="00122069"/>
    <w:rsid w:val="00146B1D"/>
    <w:rsid w:val="00153FAC"/>
    <w:rsid w:val="0017275C"/>
    <w:rsid w:val="0018073E"/>
    <w:rsid w:val="00186874"/>
    <w:rsid w:val="00190A4B"/>
    <w:rsid w:val="00192B1F"/>
    <w:rsid w:val="00197FB5"/>
    <w:rsid w:val="001B708C"/>
    <w:rsid w:val="001C626E"/>
    <w:rsid w:val="00216065"/>
    <w:rsid w:val="00217AA5"/>
    <w:rsid w:val="002226D4"/>
    <w:rsid w:val="0026609D"/>
    <w:rsid w:val="00283BFE"/>
    <w:rsid w:val="002A090D"/>
    <w:rsid w:val="002D4701"/>
    <w:rsid w:val="00300161"/>
    <w:rsid w:val="003010B2"/>
    <w:rsid w:val="003516C4"/>
    <w:rsid w:val="003654F5"/>
    <w:rsid w:val="0037578B"/>
    <w:rsid w:val="00384DF4"/>
    <w:rsid w:val="003928E6"/>
    <w:rsid w:val="003A11EE"/>
    <w:rsid w:val="003C23CA"/>
    <w:rsid w:val="003F5F9C"/>
    <w:rsid w:val="00411B1C"/>
    <w:rsid w:val="004B5C51"/>
    <w:rsid w:val="004D29A6"/>
    <w:rsid w:val="004E35B5"/>
    <w:rsid w:val="00507967"/>
    <w:rsid w:val="00520F6F"/>
    <w:rsid w:val="00536560"/>
    <w:rsid w:val="00536FD2"/>
    <w:rsid w:val="00546811"/>
    <w:rsid w:val="0055398F"/>
    <w:rsid w:val="00584EC9"/>
    <w:rsid w:val="005B4DF8"/>
    <w:rsid w:val="005C0483"/>
    <w:rsid w:val="005C0D07"/>
    <w:rsid w:val="005D204C"/>
    <w:rsid w:val="006113EE"/>
    <w:rsid w:val="0061487B"/>
    <w:rsid w:val="00691F08"/>
    <w:rsid w:val="00695A68"/>
    <w:rsid w:val="006A408E"/>
    <w:rsid w:val="006B20F0"/>
    <w:rsid w:val="006C7D65"/>
    <w:rsid w:val="006E6077"/>
    <w:rsid w:val="006F48A5"/>
    <w:rsid w:val="00702024"/>
    <w:rsid w:val="00721F5C"/>
    <w:rsid w:val="00762035"/>
    <w:rsid w:val="00762C6B"/>
    <w:rsid w:val="00775402"/>
    <w:rsid w:val="007B4B57"/>
    <w:rsid w:val="007B4D1D"/>
    <w:rsid w:val="007E03A6"/>
    <w:rsid w:val="007E09D2"/>
    <w:rsid w:val="007E1952"/>
    <w:rsid w:val="007F3C05"/>
    <w:rsid w:val="007F57B4"/>
    <w:rsid w:val="007F7015"/>
    <w:rsid w:val="00832647"/>
    <w:rsid w:val="0083380E"/>
    <w:rsid w:val="008409DA"/>
    <w:rsid w:val="00860320"/>
    <w:rsid w:val="00893AD4"/>
    <w:rsid w:val="0095795D"/>
    <w:rsid w:val="00973027"/>
    <w:rsid w:val="009A5C19"/>
    <w:rsid w:val="009B33F7"/>
    <w:rsid w:val="009C2214"/>
    <w:rsid w:val="009C74A1"/>
    <w:rsid w:val="00A507B1"/>
    <w:rsid w:val="00A538BF"/>
    <w:rsid w:val="00A81CE1"/>
    <w:rsid w:val="00A82DFD"/>
    <w:rsid w:val="00AC510A"/>
    <w:rsid w:val="00AC5602"/>
    <w:rsid w:val="00AD56A6"/>
    <w:rsid w:val="00AD6C67"/>
    <w:rsid w:val="00AE43BB"/>
    <w:rsid w:val="00AE78D0"/>
    <w:rsid w:val="00AF135C"/>
    <w:rsid w:val="00B06F9C"/>
    <w:rsid w:val="00B12FC8"/>
    <w:rsid w:val="00B338D5"/>
    <w:rsid w:val="00B52021"/>
    <w:rsid w:val="00B92B3F"/>
    <w:rsid w:val="00BB224D"/>
    <w:rsid w:val="00BB7466"/>
    <w:rsid w:val="00BC42FA"/>
    <w:rsid w:val="00BC693A"/>
    <w:rsid w:val="00BD6085"/>
    <w:rsid w:val="00BE103F"/>
    <w:rsid w:val="00BE2961"/>
    <w:rsid w:val="00BF74AC"/>
    <w:rsid w:val="00C00B71"/>
    <w:rsid w:val="00C17BE1"/>
    <w:rsid w:val="00C34914"/>
    <w:rsid w:val="00C41A42"/>
    <w:rsid w:val="00C741BB"/>
    <w:rsid w:val="00C92294"/>
    <w:rsid w:val="00CB58EC"/>
    <w:rsid w:val="00CB6858"/>
    <w:rsid w:val="00CC434C"/>
    <w:rsid w:val="00CC74CE"/>
    <w:rsid w:val="00CF089E"/>
    <w:rsid w:val="00CF141B"/>
    <w:rsid w:val="00CF2D29"/>
    <w:rsid w:val="00D01F36"/>
    <w:rsid w:val="00D24D09"/>
    <w:rsid w:val="00D42D96"/>
    <w:rsid w:val="00D45886"/>
    <w:rsid w:val="00D670C9"/>
    <w:rsid w:val="00D67DFB"/>
    <w:rsid w:val="00DB4C92"/>
    <w:rsid w:val="00DE487E"/>
    <w:rsid w:val="00E1122E"/>
    <w:rsid w:val="00E12BA2"/>
    <w:rsid w:val="00E31D48"/>
    <w:rsid w:val="00E3493A"/>
    <w:rsid w:val="00E45EC5"/>
    <w:rsid w:val="00E57811"/>
    <w:rsid w:val="00E57E3C"/>
    <w:rsid w:val="00E65571"/>
    <w:rsid w:val="00E822F3"/>
    <w:rsid w:val="00E9584D"/>
    <w:rsid w:val="00EB6AC5"/>
    <w:rsid w:val="00EF2E6B"/>
    <w:rsid w:val="00F049AF"/>
    <w:rsid w:val="00F16C59"/>
    <w:rsid w:val="00F17C07"/>
    <w:rsid w:val="00F21FBA"/>
    <w:rsid w:val="00F2531F"/>
    <w:rsid w:val="00F63417"/>
    <w:rsid w:val="00F67336"/>
    <w:rsid w:val="00F742B6"/>
    <w:rsid w:val="00FA4AF4"/>
    <w:rsid w:val="00FB6011"/>
    <w:rsid w:val="00FC24D8"/>
    <w:rsid w:val="00FC3308"/>
    <w:rsid w:val="00FC773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EA94EC03-4A2A-4E14-9D86-31BA1285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22F3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822F3"/>
    <w:pPr>
      <w:keepNext/>
      <w:jc w:val="center"/>
      <w:outlineLvl w:val="0"/>
    </w:pPr>
    <w:rPr>
      <w:b/>
      <w:bCs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822F3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rsid w:val="00B92B3F"/>
    <w:pPr>
      <w:spacing w:after="120" w:line="360" w:lineRule="auto"/>
    </w:pPr>
    <w:rPr>
      <w:b/>
      <w:sz w:val="72"/>
      <w:szCs w:val="72"/>
    </w:rPr>
  </w:style>
  <w:style w:type="paragraph" w:customStyle="1" w:styleId="berschrift">
    <w:name w:val="Überschrift"/>
    <w:basedOn w:val="Standard"/>
    <w:next w:val="Vorspann"/>
    <w:autoRedefine/>
    <w:rsid w:val="00E822F3"/>
    <w:pPr>
      <w:spacing w:line="360" w:lineRule="auto"/>
    </w:pPr>
    <w:rPr>
      <w:b/>
      <w:sz w:val="48"/>
    </w:rPr>
  </w:style>
  <w:style w:type="paragraph" w:customStyle="1" w:styleId="Vorspann">
    <w:name w:val="Vorspann"/>
    <w:basedOn w:val="Standard"/>
    <w:next w:val="Flietext"/>
    <w:autoRedefine/>
    <w:rsid w:val="00E822F3"/>
    <w:pPr>
      <w:spacing w:after="240" w:line="360" w:lineRule="auto"/>
    </w:pPr>
    <w:rPr>
      <w:b/>
      <w:spacing w:val="-6"/>
      <w:sz w:val="28"/>
    </w:rPr>
  </w:style>
  <w:style w:type="paragraph" w:customStyle="1" w:styleId="Zwischenberschrift">
    <w:name w:val="Zwischenüberschrift"/>
    <w:basedOn w:val="Standard"/>
    <w:next w:val="Flietext"/>
    <w:autoRedefine/>
    <w:rsid w:val="00E822F3"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rsid w:val="00E822F3"/>
    <w:pPr>
      <w:spacing w:after="240" w:line="360" w:lineRule="auto"/>
    </w:pPr>
  </w:style>
  <w:style w:type="paragraph" w:styleId="Kopfzeile">
    <w:name w:val="header"/>
    <w:basedOn w:val="Standard"/>
    <w:rsid w:val="00E822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822F3"/>
    <w:pPr>
      <w:tabs>
        <w:tab w:val="center" w:pos="4536"/>
        <w:tab w:val="right" w:pos="9072"/>
      </w:tabs>
    </w:pPr>
  </w:style>
  <w:style w:type="character" w:styleId="Hyperlink">
    <w:name w:val="Hyperlink"/>
    <w:rsid w:val="00E822F3"/>
    <w:rPr>
      <w:color w:val="0000FF"/>
      <w:u w:val="single"/>
    </w:rPr>
  </w:style>
  <w:style w:type="character" w:styleId="Seitenzahl">
    <w:name w:val="page number"/>
    <w:basedOn w:val="Absatz-Standardschriftart"/>
    <w:rsid w:val="00E822F3"/>
  </w:style>
  <w:style w:type="character" w:styleId="BesuchterHyperlink">
    <w:name w:val="FollowedHyperlink"/>
    <w:rsid w:val="00E822F3"/>
    <w:rPr>
      <w:color w:val="800080"/>
      <w:u w:val="single"/>
    </w:rPr>
  </w:style>
  <w:style w:type="paragraph" w:styleId="Sprechblasentext">
    <w:name w:val="Balloon Text"/>
    <w:basedOn w:val="Standard"/>
    <w:semiHidden/>
    <w:rsid w:val="0054681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BB7466"/>
    <w:rPr>
      <w:rFonts w:eastAsia="Calibri" w:cs="Arial"/>
      <w:sz w:val="20"/>
      <w:lang w:eastAsia="en-US"/>
    </w:rPr>
  </w:style>
  <w:style w:type="character" w:customStyle="1" w:styleId="NurTextZchn">
    <w:name w:val="Nur Text Zchn"/>
    <w:link w:val="NurText"/>
    <w:uiPriority w:val="99"/>
    <w:rsid w:val="00BB7466"/>
    <w:rPr>
      <w:rFonts w:ascii="Arial" w:eastAsia="Calibri" w:hAnsi="Arial" w:cs="Arial"/>
      <w:lang w:eastAsia="en-US"/>
    </w:rPr>
  </w:style>
  <w:style w:type="paragraph" w:styleId="Blocktext">
    <w:name w:val="Block Text"/>
    <w:basedOn w:val="Standard"/>
    <w:unhideWhenUsed/>
    <w:rsid w:val="005C0483"/>
    <w:pPr>
      <w:spacing w:after="200" w:line="480" w:lineRule="auto"/>
      <w:ind w:left="360" w:right="1701"/>
    </w:pPr>
    <w:rPr>
      <w:rFonts w:cs="Arial"/>
      <w:szCs w:val="24"/>
    </w:rPr>
  </w:style>
  <w:style w:type="paragraph" w:styleId="Listenabsatz">
    <w:name w:val="List Paragraph"/>
    <w:basedOn w:val="Standard"/>
    <w:uiPriority w:val="34"/>
    <w:qFormat/>
    <w:rsid w:val="008409DA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AF13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F135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F135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F13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F135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oduktinfo@kaeser.com" TargetMode="External"/><Relationship Id="rId1" Type="http://schemas.openxmlformats.org/officeDocument/2006/relationships/hyperlink" Target="http://www.kaes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oduktinfo@kaeser.com" TargetMode="External"/><Relationship Id="rId1" Type="http://schemas.openxmlformats.org/officeDocument/2006/relationships/hyperlink" Target="http://www.kaes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6A2F-482F-4A21-A321-10BBDD50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</vt:lpstr>
      <vt:lpstr>PRESSE</vt:lpstr>
    </vt:vector>
  </TitlesOfParts>
  <Company>KAESER</Company>
  <LinksUpToDate>false</LinksUpToDate>
  <CharactersWithSpaces>2286</CharactersWithSpaces>
  <SharedDoc>false</SharedDoc>
  <HLinks>
    <vt:vector size="24" baseType="variant">
      <vt:variant>
        <vt:i4>5701755</vt:i4>
      </vt:variant>
      <vt:variant>
        <vt:i4>9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5701755</vt:i4>
      </vt:variant>
      <vt:variant>
        <vt:i4>3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creator>baetz1</dc:creator>
  <cp:lastModifiedBy>sachs1</cp:lastModifiedBy>
  <cp:revision>9</cp:revision>
  <cp:lastPrinted>2013-03-22T10:51:00Z</cp:lastPrinted>
  <dcterms:created xsi:type="dcterms:W3CDTF">2015-06-12T01:36:00Z</dcterms:created>
  <dcterms:modified xsi:type="dcterms:W3CDTF">2015-06-15T07:39:00Z</dcterms:modified>
</cp:coreProperties>
</file>